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0" w:rsidRPr="006F4B4B" w:rsidRDefault="008921E0" w:rsidP="008921E0">
      <w:pPr>
        <w:spacing w:line="360" w:lineRule="auto"/>
        <w:ind w:firstLine="360"/>
        <w:rPr>
          <w:b/>
          <w:sz w:val="44"/>
          <w:u w:val="single"/>
        </w:rPr>
      </w:pPr>
      <w:r w:rsidRPr="006F4B4B">
        <w:rPr>
          <w:b/>
          <w:sz w:val="44"/>
          <w:u w:val="single"/>
        </w:rPr>
        <w:t>Act I&amp;II Words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Ideology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Paradox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Theocracy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Quaking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Dissembling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Propriety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Heathen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Trafficked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Conjured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Faction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Abominations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Gibberish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Sniveling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Deference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Dwindling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Vindictive</w:t>
      </w:r>
    </w:p>
    <w:p w:rsidR="008921E0" w:rsidRPr="006F4B4B" w:rsidRDefault="008921E0" w:rsidP="008921E0">
      <w:pPr>
        <w:ind w:left="360"/>
        <w:rPr>
          <w:sz w:val="32"/>
        </w:rPr>
      </w:pPr>
      <w:r w:rsidRPr="006F4B4B">
        <w:rPr>
          <w:sz w:val="32"/>
        </w:rPr>
        <w:t>Smirched</w:t>
      </w:r>
    </w:p>
    <w:p w:rsidR="008921E0" w:rsidRPr="006F4B4B" w:rsidRDefault="008921E0" w:rsidP="008921E0">
      <w:pPr>
        <w:ind w:firstLine="360"/>
        <w:rPr>
          <w:sz w:val="32"/>
        </w:rPr>
      </w:pPr>
      <w:r>
        <w:rPr>
          <w:sz w:val="32"/>
        </w:rPr>
        <w:t>Pallor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AMELIORATE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POPPET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CRONE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INDIGNANT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WILY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FLAILING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SARCASTIC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DAFT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SUSPICION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TAINTED</w:t>
      </w:r>
    </w:p>
    <w:p w:rsidR="008921E0" w:rsidRPr="006F4B4B" w:rsidRDefault="008921E0" w:rsidP="008921E0">
      <w:pPr>
        <w:ind w:firstLine="360"/>
        <w:rPr>
          <w:sz w:val="32"/>
        </w:rPr>
      </w:pPr>
      <w:r w:rsidRPr="006F4B4B">
        <w:rPr>
          <w:sz w:val="32"/>
        </w:rPr>
        <w:t>QUAIL</w:t>
      </w:r>
    </w:p>
    <w:p w:rsidR="00D3686A" w:rsidRDefault="008921E0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21E0"/>
    <w:rsid w:val="008921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2011-10-17T15:02:00Z</dcterms:created>
  <dcterms:modified xsi:type="dcterms:W3CDTF">2011-10-17T15:04:00Z</dcterms:modified>
</cp:coreProperties>
</file>